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7C" w:rsidRDefault="00D153E5" w:rsidP="00BC587C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23.04.2020</w:t>
      </w:r>
    </w:p>
    <w:p w:rsidR="00624F9F" w:rsidRPr="00624F9F" w:rsidRDefault="00D153E5" w:rsidP="00624F9F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BC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4F9F" w:rsidRPr="00BF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провести основной этап медиации</w:t>
      </w:r>
      <w:proofErr w:type="gramStart"/>
      <w:r w:rsidR="00624F9F" w:rsidRPr="0062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624F9F" w:rsidRDefault="00624F9F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Style w:val="a4"/>
          <w:rFonts w:ascii="inherit" w:hAnsi="inherit" w:cs="Arial"/>
          <w:color w:val="404040"/>
          <w:sz w:val="30"/>
          <w:szCs w:val="30"/>
          <w:bdr w:val="none" w:sz="0" w:space="0" w:color="auto" w:frame="1"/>
        </w:rPr>
        <w:t>Цель занятия:</w:t>
      </w:r>
      <w:r>
        <w:rPr>
          <w:rFonts w:ascii="inherit" w:hAnsi="inherit" w:cs="Arial"/>
          <w:color w:val="404040"/>
          <w:sz w:val="30"/>
          <w:szCs w:val="30"/>
          <w:bdr w:val="none" w:sz="0" w:space="0" w:color="auto" w:frame="1"/>
        </w:rPr>
        <w:t> создание условий для освоения технологии основного этапа медиации.</w:t>
      </w:r>
    </w:p>
    <w:p w:rsidR="00624F9F" w:rsidRDefault="00624F9F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Ход занятия:</w:t>
      </w:r>
    </w:p>
    <w:p w:rsidR="00624F9F" w:rsidRDefault="00624F9F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1. Приветствие (3 минуты)</w:t>
      </w:r>
      <w:r>
        <w:rPr>
          <w:rFonts w:ascii="Arial" w:hAnsi="Arial" w:cs="Arial"/>
          <w:color w:val="404040"/>
          <w:sz w:val="29"/>
          <w:szCs w:val="29"/>
        </w:rPr>
        <w:br/>
        <w:t>Ведущий приветствует группу. Участникам предлагается поприветствовать группу любым способом, выбрав при этом позу, в которой наиболее комфортно общаться. Ведущий объявляет задачу занятия: «Разобраться подробнее с технологией проведения основного этапа медиации».</w:t>
      </w:r>
    </w:p>
    <w:p w:rsidR="00624F9F" w:rsidRDefault="00BF1349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2</w:t>
      </w:r>
      <w:r w:rsidR="00624F9F"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. Упражнение «Карта конфликта» (20 минут)</w:t>
      </w:r>
      <w:r w:rsidR="00624F9F">
        <w:rPr>
          <w:rFonts w:ascii="Arial" w:hAnsi="Arial" w:cs="Arial"/>
          <w:color w:val="404040"/>
          <w:sz w:val="29"/>
          <w:szCs w:val="29"/>
        </w:rPr>
        <w:br/>
        <w:t>Участники работают в парах, составленных по принципу «один водящий + один игрок». Ведущий знакомит участников с методикой составления «Карты конфликта»:</w:t>
      </w:r>
    </w:p>
    <w:p w:rsidR="00624F9F" w:rsidRDefault="00624F9F" w:rsidP="00624F9F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Fonts w:ascii="Arial" w:hAnsi="Arial" w:cs="Arial"/>
          <w:color w:val="404040"/>
          <w:sz w:val="29"/>
          <w:szCs w:val="29"/>
        </w:rPr>
        <w:t>Этап 1. Выразите проблему одной общей фразой.</w:t>
      </w:r>
    </w:p>
    <w:p w:rsidR="00624F9F" w:rsidRDefault="00624F9F" w:rsidP="00624F9F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Fonts w:ascii="Arial" w:hAnsi="Arial" w:cs="Arial"/>
          <w:color w:val="404040"/>
          <w:sz w:val="29"/>
          <w:szCs w:val="29"/>
        </w:rPr>
        <w:t>Этап 2. Определите главных участников конфликта.</w:t>
      </w:r>
    </w:p>
    <w:p w:rsidR="00624F9F" w:rsidRDefault="00624F9F" w:rsidP="00624F9F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Fonts w:ascii="Arial" w:hAnsi="Arial" w:cs="Arial"/>
          <w:color w:val="404040"/>
          <w:sz w:val="29"/>
          <w:szCs w:val="29"/>
        </w:rPr>
        <w:t>Этап 3. Определите истинные потребности сторон.</w:t>
      </w:r>
    </w:p>
    <w:p w:rsidR="00624F9F" w:rsidRDefault="00624F9F" w:rsidP="00624F9F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Fonts w:ascii="Arial" w:hAnsi="Arial" w:cs="Arial"/>
          <w:color w:val="404040"/>
          <w:sz w:val="29"/>
          <w:szCs w:val="29"/>
        </w:rPr>
        <w:t>Этап 4. Определите опасения сторон</w:t>
      </w:r>
    </w:p>
    <w:p w:rsidR="00624F9F" w:rsidRDefault="00624F9F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 w:rsidRPr="00624F9F">
        <w:rPr>
          <w:rFonts w:ascii="Arial" w:hAnsi="Arial" w:cs="Arial"/>
          <w:noProof/>
          <w:color w:val="404040"/>
          <w:sz w:val="29"/>
          <w:szCs w:val="29"/>
        </w:rPr>
        <w:drawing>
          <wp:inline distT="0" distB="0" distL="0" distR="0">
            <wp:extent cx="5019675" cy="2171700"/>
            <wp:effectExtent l="0" t="0" r="9525" b="0"/>
            <wp:docPr id="10" name="Рисунок 10" descr="http://www.eduneo.ru/wp-content/uploads/2017/06/пробл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duneo.ru/wp-content/uploads/2017/06/пробл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9F" w:rsidRDefault="00624F9F" w:rsidP="00624F9F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Fonts w:ascii="Arial" w:hAnsi="Arial" w:cs="Arial"/>
          <w:color w:val="404040"/>
          <w:sz w:val="29"/>
          <w:szCs w:val="29"/>
        </w:rPr>
        <w:t xml:space="preserve">Участники в парах по очереди помогаю друг другу составить «карту» какого-либо конфликта, актуального для них, используя знания о закономерностях эффективного общения, в том числе невербальной коммуникации (8 минут, затем участники меняются </w:t>
      </w:r>
      <w:r>
        <w:rPr>
          <w:rFonts w:ascii="Arial" w:hAnsi="Arial" w:cs="Arial"/>
          <w:color w:val="404040"/>
          <w:sz w:val="29"/>
          <w:szCs w:val="29"/>
        </w:rPr>
        <w:lastRenderedPageBreak/>
        <w:t>ролями).</w:t>
      </w:r>
      <w:r>
        <w:rPr>
          <w:rFonts w:ascii="Arial" w:hAnsi="Arial" w:cs="Arial"/>
          <w:color w:val="404040"/>
          <w:sz w:val="29"/>
          <w:szCs w:val="29"/>
        </w:rPr>
        <w:br/>
        <w:t>По завершении обсуждаются впечатления от упражнения, фиксируются возможности составления «карты конфликта», в том числе «виртуальной», «в уме».</w:t>
      </w:r>
    </w:p>
    <w:p w:rsidR="00624F9F" w:rsidRDefault="00BF1349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3</w:t>
      </w:r>
      <w:r w:rsidR="00624F9F"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. Работа в малых группах (10 минут)</w:t>
      </w:r>
      <w:r w:rsidR="00624F9F">
        <w:rPr>
          <w:rFonts w:ascii="Arial" w:hAnsi="Arial" w:cs="Arial"/>
          <w:color w:val="404040"/>
          <w:sz w:val="29"/>
          <w:szCs w:val="29"/>
        </w:rPr>
        <w:br/>
        <w:t>Пары из предыдущего упражнения объединяются в четверки. Задача: совместными усилиями заполнить таблицу (7 минут). В случае затруднений ведущий может предложить группам текст кейса 1 из занятия 6.</w:t>
      </w:r>
    </w:p>
    <w:p w:rsidR="00624F9F" w:rsidRDefault="00624F9F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 w:rsidRPr="00624F9F">
        <w:rPr>
          <w:rFonts w:ascii="Arial" w:hAnsi="Arial" w:cs="Arial"/>
          <w:noProof/>
          <w:color w:val="404040"/>
          <w:sz w:val="29"/>
          <w:szCs w:val="29"/>
        </w:rPr>
        <w:drawing>
          <wp:inline distT="0" distB="0" distL="0" distR="0">
            <wp:extent cx="5410200" cy="2171700"/>
            <wp:effectExtent l="0" t="0" r="0" b="0"/>
            <wp:docPr id="9" name="Рисунок 9" descr="http://www.eduneo.ru/wp-content/uploads/2017/06/тттт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neo.ru/wp-content/uploads/2017/06/тттт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9F" w:rsidRDefault="00BF1349" w:rsidP="00624F9F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04040"/>
          <w:sz w:val="29"/>
          <w:szCs w:val="29"/>
        </w:rPr>
      </w:pPr>
      <w:r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4</w:t>
      </w:r>
      <w:r w:rsidR="00624F9F">
        <w:rPr>
          <w:rStyle w:val="a4"/>
          <w:rFonts w:ascii="inherit" w:hAnsi="inherit" w:cs="Arial"/>
          <w:color w:val="404040"/>
          <w:sz w:val="29"/>
          <w:szCs w:val="29"/>
          <w:bdr w:val="none" w:sz="0" w:space="0" w:color="auto" w:frame="1"/>
        </w:rPr>
        <w:t>. Завершение занятия (5 минут)</w:t>
      </w:r>
      <w:r w:rsidR="00624F9F">
        <w:rPr>
          <w:rFonts w:ascii="Arial" w:hAnsi="Arial" w:cs="Arial"/>
          <w:color w:val="404040"/>
          <w:sz w:val="29"/>
          <w:szCs w:val="29"/>
        </w:rPr>
        <w:br/>
        <w:t>Круг «</w:t>
      </w:r>
      <w:proofErr w:type="spellStart"/>
      <w:proofErr w:type="gramStart"/>
      <w:r w:rsidR="00624F9F">
        <w:rPr>
          <w:rFonts w:ascii="Arial" w:hAnsi="Arial" w:cs="Arial"/>
          <w:color w:val="404040"/>
          <w:sz w:val="29"/>
          <w:szCs w:val="29"/>
        </w:rPr>
        <w:t>новое-хорошее</w:t>
      </w:r>
      <w:proofErr w:type="spellEnd"/>
      <w:proofErr w:type="gramEnd"/>
      <w:r w:rsidR="00624F9F">
        <w:rPr>
          <w:rFonts w:ascii="Arial" w:hAnsi="Arial" w:cs="Arial"/>
          <w:color w:val="404040"/>
          <w:sz w:val="29"/>
          <w:szCs w:val="29"/>
        </w:rPr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BF0BC5" w:rsidRDefault="00BF0BC5" w:rsidP="00624F9F">
      <w:pPr>
        <w:spacing w:after="360" w:line="360" w:lineRule="atLeast"/>
      </w:pPr>
    </w:p>
    <w:sectPr w:rsidR="00BF0BC5" w:rsidSect="00BF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03E"/>
    <w:multiLevelType w:val="multilevel"/>
    <w:tmpl w:val="FB7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87C"/>
    <w:rsid w:val="00005A35"/>
    <w:rsid w:val="00624F9F"/>
    <w:rsid w:val="007C1AA7"/>
    <w:rsid w:val="00BC587C"/>
    <w:rsid w:val="00BF0BC5"/>
    <w:rsid w:val="00BF1349"/>
    <w:rsid w:val="00D1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duneo.ru/wp-content/uploads/2017/06/&#1090;&#1090;&#1090;&#1090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neo.ru/wp-content/uploads/2017/06/&#1087;&#1088;&#1086;&#1073;&#1083;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татьяна</cp:lastModifiedBy>
  <cp:revision>4</cp:revision>
  <dcterms:created xsi:type="dcterms:W3CDTF">2020-04-10T09:22:00Z</dcterms:created>
  <dcterms:modified xsi:type="dcterms:W3CDTF">2020-05-18T20:51:00Z</dcterms:modified>
</cp:coreProperties>
</file>