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 w:rsidRPr="00087C1B">
        <w:rPr>
          <w:rFonts w:ascii="Times New Roman" w:hAnsi="Times New Roman" w:cs="Times New Roman"/>
          <w:b/>
          <w:sz w:val="24"/>
          <w:u w:val="single"/>
        </w:rPr>
        <w:t>Задание 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Наведите порядок в таблице, где перепутались существительные 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4B3A6A" w:rsidRPr="00B66172" w:rsidTr="00064C5C">
        <w:tc>
          <w:tcPr>
            <w:tcW w:w="4672" w:type="dxa"/>
          </w:tcPr>
          <w:p w:rsidR="004B3A6A" w:rsidRPr="00B66172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Склоняемые существительные</w:t>
            </w:r>
          </w:p>
        </w:tc>
        <w:tc>
          <w:tcPr>
            <w:tcW w:w="4673" w:type="dxa"/>
          </w:tcPr>
          <w:p w:rsidR="004B3A6A" w:rsidRPr="00B66172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Несклоняемые существительные</w:t>
            </w:r>
          </w:p>
        </w:tc>
      </w:tr>
      <w:tr w:rsidR="004B3A6A" w:rsidTr="00064C5C">
        <w:tc>
          <w:tcPr>
            <w:tcW w:w="4672" w:type="dxa"/>
          </w:tcPr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железо</w:t>
            </w:r>
          </w:p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кафе</w:t>
            </w:r>
          </w:p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солнце</w:t>
            </w:r>
          </w:p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окошко</w:t>
            </w:r>
          </w:p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пальто</w:t>
            </w:r>
          </w:p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кенгуру</w:t>
            </w:r>
          </w:p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шоссе</w:t>
            </w:r>
          </w:p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87C1B">
              <w:rPr>
                <w:rFonts w:ascii="Times New Roman" w:hAnsi="Times New Roman" w:cs="Times New Roman"/>
                <w:sz w:val="28"/>
              </w:rPr>
              <w:t>кофе</w:t>
            </w:r>
          </w:p>
        </w:tc>
        <w:tc>
          <w:tcPr>
            <w:tcW w:w="4673" w:type="dxa"/>
          </w:tcPr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село</w:t>
            </w:r>
          </w:p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обезьяна</w:t>
            </w:r>
          </w:p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такси</w:t>
            </w:r>
          </w:p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</w:t>
            </w:r>
          </w:p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море</w:t>
            </w:r>
          </w:p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озеро</w:t>
            </w:r>
          </w:p>
          <w:p w:rsidR="004B3A6A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кашне</w:t>
            </w:r>
          </w:p>
          <w:p w:rsidR="004B3A6A" w:rsidRPr="00087C1B" w:rsidRDefault="004B3A6A" w:rsidP="00064C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волокно</w:t>
            </w:r>
          </w:p>
        </w:tc>
      </w:tr>
    </w:tbl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 w:rsidRPr="00087C1B">
        <w:rPr>
          <w:rFonts w:ascii="Times New Roman" w:hAnsi="Times New Roman" w:cs="Times New Roman"/>
          <w:b/>
          <w:sz w:val="24"/>
          <w:u w:val="single"/>
        </w:rPr>
        <w:t>Задание 2</w:t>
      </w:r>
      <w:r>
        <w:rPr>
          <w:rFonts w:ascii="Times New Roman" w:hAnsi="Times New Roman" w:cs="Times New Roman"/>
          <w:sz w:val="24"/>
        </w:rPr>
        <w:t>.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Подчеркните в знакомом по видеоролику стихотворении ошибки, допущенные поэтом. Поставьте несклоняемые существительные в нужную форму, определите их падеж.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Как-то рано поутру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С другом сели мы в метру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метро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И поехали в метре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метро – </w:t>
      </w:r>
      <w:proofErr w:type="spellStart"/>
      <w:r>
        <w:rPr>
          <w:rFonts w:ascii="Times New Roman" w:hAnsi="Times New Roman" w:cs="Times New Roman"/>
          <w:i/>
          <w:sz w:val="24"/>
        </w:rPr>
        <w:t>П.п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Фильм смотреть о </w:t>
      </w:r>
      <w:proofErr w:type="spellStart"/>
      <w:r>
        <w:rPr>
          <w:rFonts w:ascii="Times New Roman" w:hAnsi="Times New Roman" w:cs="Times New Roman"/>
          <w:sz w:val="24"/>
        </w:rPr>
        <w:t>кенгуре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кенгуру – </w:t>
      </w:r>
      <w:proofErr w:type="spellStart"/>
      <w:r>
        <w:rPr>
          <w:rFonts w:ascii="Times New Roman" w:hAnsi="Times New Roman" w:cs="Times New Roman"/>
          <w:i/>
          <w:sz w:val="24"/>
        </w:rPr>
        <w:t>П.п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Вот сидим мы с ним в </w:t>
      </w:r>
      <w:proofErr w:type="spellStart"/>
      <w:r>
        <w:rPr>
          <w:rFonts w:ascii="Times New Roman" w:hAnsi="Times New Roman" w:cs="Times New Roman"/>
          <w:sz w:val="24"/>
        </w:rPr>
        <w:t>кине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кино – </w:t>
      </w:r>
      <w:proofErr w:type="spellStart"/>
      <w:r>
        <w:rPr>
          <w:rFonts w:ascii="Times New Roman" w:hAnsi="Times New Roman" w:cs="Times New Roman"/>
          <w:i/>
          <w:sz w:val="24"/>
        </w:rPr>
        <w:t>П.п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Без </w:t>
      </w:r>
      <w:proofErr w:type="spellStart"/>
      <w:r>
        <w:rPr>
          <w:rFonts w:ascii="Times New Roman" w:hAnsi="Times New Roman" w:cs="Times New Roman"/>
          <w:sz w:val="24"/>
        </w:rPr>
        <w:t>пальта</w:t>
      </w:r>
      <w:proofErr w:type="spellEnd"/>
      <w:r>
        <w:rPr>
          <w:rFonts w:ascii="Times New Roman" w:hAnsi="Times New Roman" w:cs="Times New Roman"/>
          <w:sz w:val="24"/>
        </w:rPr>
        <w:t xml:space="preserve"> и без кашне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пальто – </w:t>
      </w:r>
      <w:proofErr w:type="spellStart"/>
      <w:r>
        <w:rPr>
          <w:rFonts w:ascii="Times New Roman" w:hAnsi="Times New Roman" w:cs="Times New Roman"/>
          <w:i/>
          <w:sz w:val="24"/>
        </w:rPr>
        <w:t>Р.п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А вернее, я и ты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Без </w:t>
      </w:r>
      <w:proofErr w:type="spellStart"/>
      <w:r>
        <w:rPr>
          <w:rFonts w:ascii="Times New Roman" w:hAnsi="Times New Roman" w:cs="Times New Roman"/>
          <w:sz w:val="24"/>
        </w:rPr>
        <w:t>пальта</w:t>
      </w:r>
      <w:proofErr w:type="spellEnd"/>
      <w:r>
        <w:rPr>
          <w:rFonts w:ascii="Times New Roman" w:hAnsi="Times New Roman" w:cs="Times New Roman"/>
          <w:sz w:val="24"/>
        </w:rPr>
        <w:t xml:space="preserve"> и без </w:t>
      </w:r>
      <w:proofErr w:type="spellStart"/>
      <w:r>
        <w:rPr>
          <w:rFonts w:ascii="Times New Roman" w:hAnsi="Times New Roman" w:cs="Times New Roman"/>
          <w:sz w:val="24"/>
        </w:rPr>
        <w:t>кашны</w:t>
      </w:r>
      <w:proofErr w:type="spellEnd"/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пальто, кашне – </w:t>
      </w:r>
      <w:proofErr w:type="spellStart"/>
      <w:r>
        <w:rPr>
          <w:rFonts w:ascii="Times New Roman" w:hAnsi="Times New Roman" w:cs="Times New Roman"/>
          <w:i/>
          <w:sz w:val="24"/>
        </w:rPr>
        <w:t>Р.п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Любит </w:t>
      </w:r>
      <w:proofErr w:type="spellStart"/>
      <w:r>
        <w:rPr>
          <w:rFonts w:ascii="Times New Roman" w:hAnsi="Times New Roman" w:cs="Times New Roman"/>
          <w:sz w:val="24"/>
        </w:rPr>
        <w:t>кина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детвора,   </w:t>
      </w:r>
      <w:proofErr w:type="gramEnd"/>
      <w:r>
        <w:rPr>
          <w:rFonts w:ascii="Times New Roman" w:hAnsi="Times New Roman" w:cs="Times New Roman"/>
          <w:sz w:val="24"/>
        </w:rPr>
        <w:t xml:space="preserve">             (</w:t>
      </w:r>
      <w:r>
        <w:rPr>
          <w:rFonts w:ascii="Times New Roman" w:hAnsi="Times New Roman" w:cs="Times New Roman"/>
          <w:i/>
          <w:sz w:val="24"/>
        </w:rPr>
        <w:t xml:space="preserve">кино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Если в </w:t>
      </w:r>
      <w:proofErr w:type="spellStart"/>
      <w:r>
        <w:rPr>
          <w:rFonts w:ascii="Times New Roman" w:hAnsi="Times New Roman" w:cs="Times New Roman"/>
          <w:sz w:val="24"/>
        </w:rPr>
        <w:t>кинах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кенгура</w:t>
      </w:r>
      <w:proofErr w:type="spellEnd"/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в кино – </w:t>
      </w:r>
      <w:proofErr w:type="spellStart"/>
      <w:r>
        <w:rPr>
          <w:rFonts w:ascii="Times New Roman" w:hAnsi="Times New Roman" w:cs="Times New Roman"/>
          <w:i/>
          <w:sz w:val="24"/>
        </w:rPr>
        <w:t>П.п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.; кенгуру – </w:t>
      </w:r>
      <w:proofErr w:type="spellStart"/>
      <w:r>
        <w:rPr>
          <w:rFonts w:ascii="Times New Roman" w:hAnsi="Times New Roman" w:cs="Times New Roman"/>
          <w:i/>
          <w:sz w:val="24"/>
        </w:rPr>
        <w:t>И.п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Ходит-бродит по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шоссу</w:t>
      </w:r>
      <w:proofErr w:type="spellEnd"/>
      <w:r>
        <w:rPr>
          <w:rFonts w:ascii="Times New Roman" w:hAnsi="Times New Roman" w:cs="Times New Roman"/>
          <w:sz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</w:rPr>
        <w:t xml:space="preserve">       (</w:t>
      </w:r>
      <w:r>
        <w:rPr>
          <w:rFonts w:ascii="Times New Roman" w:hAnsi="Times New Roman" w:cs="Times New Roman"/>
          <w:i/>
          <w:sz w:val="24"/>
        </w:rPr>
        <w:t xml:space="preserve">шоссе – </w:t>
      </w:r>
      <w:proofErr w:type="spellStart"/>
      <w:r>
        <w:rPr>
          <w:rFonts w:ascii="Times New Roman" w:hAnsi="Times New Roman" w:cs="Times New Roman"/>
          <w:i/>
          <w:sz w:val="24"/>
        </w:rPr>
        <w:t>Д.п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Носит в сумках </w:t>
      </w:r>
      <w:proofErr w:type="spellStart"/>
      <w:r>
        <w:rPr>
          <w:rFonts w:ascii="Times New Roman" w:hAnsi="Times New Roman" w:cs="Times New Roman"/>
          <w:sz w:val="24"/>
        </w:rPr>
        <w:t>шимпанзу</w:t>
      </w:r>
      <w:proofErr w:type="spellEnd"/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шимпанзе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</w:rPr>
        <w:t>Кенгура</w:t>
      </w:r>
      <w:proofErr w:type="spellEnd"/>
      <w:r>
        <w:rPr>
          <w:rFonts w:ascii="Times New Roman" w:hAnsi="Times New Roman" w:cs="Times New Roman"/>
          <w:sz w:val="24"/>
        </w:rPr>
        <w:t xml:space="preserve"> в кафу </w:t>
      </w:r>
      <w:proofErr w:type="gramStart"/>
      <w:r>
        <w:rPr>
          <w:rFonts w:ascii="Times New Roman" w:hAnsi="Times New Roman" w:cs="Times New Roman"/>
          <w:sz w:val="24"/>
        </w:rPr>
        <w:t xml:space="preserve">зашёл,   </w:t>
      </w:r>
      <w:proofErr w:type="gramEnd"/>
      <w:r>
        <w:rPr>
          <w:rFonts w:ascii="Times New Roman" w:hAnsi="Times New Roman" w:cs="Times New Roman"/>
          <w:sz w:val="24"/>
        </w:rPr>
        <w:t xml:space="preserve">           (</w:t>
      </w:r>
      <w:r>
        <w:rPr>
          <w:rFonts w:ascii="Times New Roman" w:hAnsi="Times New Roman" w:cs="Times New Roman"/>
          <w:i/>
          <w:sz w:val="24"/>
        </w:rPr>
        <w:t xml:space="preserve">кенгуру – </w:t>
      </w:r>
      <w:proofErr w:type="spellStart"/>
      <w:r>
        <w:rPr>
          <w:rFonts w:ascii="Times New Roman" w:hAnsi="Times New Roman" w:cs="Times New Roman"/>
          <w:i/>
          <w:sz w:val="24"/>
        </w:rPr>
        <w:t>И.п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.; кафе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Занял там свободный стол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И сидит за доминой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>домино – Т.п.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С </w:t>
      </w:r>
      <w:proofErr w:type="spellStart"/>
      <w:r>
        <w:rPr>
          <w:rFonts w:ascii="Times New Roman" w:hAnsi="Times New Roman" w:cs="Times New Roman"/>
          <w:sz w:val="24"/>
        </w:rPr>
        <w:t>шимпанзой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какадой</w:t>
      </w:r>
      <w:proofErr w:type="spellEnd"/>
      <w:r>
        <w:rPr>
          <w:rFonts w:ascii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>шимпанзе – Т.п.; какаду – Т.п.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Вдруг огромный обезьян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обезьяна – </w:t>
      </w:r>
      <w:proofErr w:type="spellStart"/>
      <w:r>
        <w:rPr>
          <w:rFonts w:ascii="Times New Roman" w:hAnsi="Times New Roman" w:cs="Times New Roman"/>
          <w:i/>
          <w:sz w:val="24"/>
        </w:rPr>
        <w:t>И.п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Сел играть за </w:t>
      </w:r>
      <w:proofErr w:type="spellStart"/>
      <w:r>
        <w:rPr>
          <w:rFonts w:ascii="Times New Roman" w:hAnsi="Times New Roman" w:cs="Times New Roman"/>
          <w:sz w:val="24"/>
        </w:rPr>
        <w:t>фортепьян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фортепиано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Тут и взрослый, сняв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пенсню</w:t>
      </w:r>
      <w:proofErr w:type="spellEnd"/>
      <w:r>
        <w:rPr>
          <w:rFonts w:ascii="Times New Roman" w:hAnsi="Times New Roman" w:cs="Times New Roman"/>
          <w:sz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пенсне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Хохотал на всю </w:t>
      </w:r>
      <w:proofErr w:type="spellStart"/>
      <w:r>
        <w:rPr>
          <w:rFonts w:ascii="Times New Roman" w:hAnsi="Times New Roman" w:cs="Times New Roman"/>
          <w:sz w:val="24"/>
        </w:rPr>
        <w:t>киню</w:t>
      </w:r>
      <w:proofErr w:type="spellEnd"/>
      <w:r>
        <w:rPr>
          <w:rFonts w:ascii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4"/>
        </w:rPr>
        <w:t xml:space="preserve">кино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Интересное кино,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Жаль, что кончилось оно.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В гардероб пора бежать – 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Будут </w:t>
      </w:r>
      <w:proofErr w:type="spellStart"/>
      <w:r>
        <w:rPr>
          <w:rFonts w:ascii="Times New Roman" w:hAnsi="Times New Roman" w:cs="Times New Roman"/>
          <w:sz w:val="24"/>
        </w:rPr>
        <w:t>польта</w:t>
      </w:r>
      <w:proofErr w:type="spellEnd"/>
      <w:r>
        <w:rPr>
          <w:rFonts w:ascii="Times New Roman" w:hAnsi="Times New Roman" w:cs="Times New Roman"/>
          <w:sz w:val="24"/>
        </w:rPr>
        <w:t xml:space="preserve"> выдавать.         (</w:t>
      </w:r>
      <w:r>
        <w:rPr>
          <w:rFonts w:ascii="Times New Roman" w:hAnsi="Times New Roman" w:cs="Times New Roman"/>
          <w:i/>
          <w:sz w:val="24"/>
        </w:rPr>
        <w:t xml:space="preserve">пальто – </w:t>
      </w:r>
      <w:proofErr w:type="spellStart"/>
      <w:r>
        <w:rPr>
          <w:rFonts w:ascii="Times New Roman" w:hAnsi="Times New Roman" w:cs="Times New Roman"/>
          <w:i/>
          <w:sz w:val="24"/>
        </w:rPr>
        <w:t>В.п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>)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Задание 3</w:t>
      </w:r>
      <w:r>
        <w:rPr>
          <w:rFonts w:ascii="Times New Roman" w:hAnsi="Times New Roman" w:cs="Times New Roman"/>
          <w:sz w:val="24"/>
        </w:rPr>
        <w:t>.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Соотнесите несклоняемые существительные с их значением: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656"/>
      </w:tblGrid>
      <w:tr w:rsidR="004B3A6A" w:rsidTr="00064C5C">
        <w:tc>
          <w:tcPr>
            <w:tcW w:w="1969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рагу</w:t>
            </w:r>
          </w:p>
        </w:tc>
        <w:tc>
          <w:tcPr>
            <w:tcW w:w="6656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самая нежная и вкусная часть мяса домашних животных, птицы, рыбы</w:t>
            </w:r>
          </w:p>
        </w:tc>
      </w:tr>
      <w:tr w:rsidR="004B3A6A" w:rsidTr="00064C5C">
        <w:tc>
          <w:tcPr>
            <w:tcW w:w="1969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</w:tc>
        <w:tc>
          <w:tcPr>
            <w:tcW w:w="6656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работник консульства</w:t>
            </w:r>
          </w:p>
        </w:tc>
      </w:tr>
      <w:tr w:rsidR="004B3A6A" w:rsidTr="00064C5C">
        <w:tc>
          <w:tcPr>
            <w:tcW w:w="1969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кашпо</w:t>
            </w:r>
          </w:p>
        </w:tc>
        <w:tc>
          <w:tcPr>
            <w:tcW w:w="6656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настенный светильник</w:t>
            </w:r>
          </w:p>
        </w:tc>
      </w:tr>
      <w:tr w:rsidR="004B3A6A" w:rsidTr="00064C5C">
        <w:tc>
          <w:tcPr>
            <w:tcW w:w="1969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жалюзи</w:t>
            </w:r>
          </w:p>
        </w:tc>
        <w:tc>
          <w:tcPr>
            <w:tcW w:w="6656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кушанье из мелких тушёных кусочков мяса, рыбы или овощей</w:t>
            </w:r>
          </w:p>
        </w:tc>
      </w:tr>
      <w:tr w:rsidR="004B3A6A" w:rsidTr="00064C5C">
        <w:tc>
          <w:tcPr>
            <w:tcW w:w="1969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атташе</w:t>
            </w:r>
          </w:p>
        </w:tc>
        <w:tc>
          <w:tcPr>
            <w:tcW w:w="6656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декоративный поддон для цветочного горшка</w:t>
            </w:r>
          </w:p>
        </w:tc>
      </w:tr>
      <w:tr w:rsidR="004B3A6A" w:rsidTr="00064C5C">
        <w:tc>
          <w:tcPr>
            <w:tcW w:w="1969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</w:t>
            </w:r>
          </w:p>
        </w:tc>
        <w:tc>
          <w:tcPr>
            <w:tcW w:w="6656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шторы, состоящие из жёстких пластин (пластика, дерева…)</w:t>
            </w:r>
          </w:p>
        </w:tc>
      </w:tr>
      <w:tr w:rsidR="004B3A6A" w:rsidTr="00064C5C">
        <w:tc>
          <w:tcPr>
            <w:tcW w:w="1969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филе</w:t>
            </w:r>
          </w:p>
        </w:tc>
        <w:tc>
          <w:tcPr>
            <w:tcW w:w="6656" w:type="dxa"/>
          </w:tcPr>
          <w:p w:rsidR="004B3A6A" w:rsidRDefault="004B3A6A" w:rsidP="00064C5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помещение в театре, кино и так далее для пребывания зрителей перед началом спектакля, концерта и так далее</w:t>
            </w:r>
          </w:p>
        </w:tc>
      </w:tr>
    </w:tbl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Задание 4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Определите род несклоняемых собственных существительных (географических названий), выбрав из слов для справок их родовое понятие: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Сочи, Конго, Гоби, Колорадо, Онтарио, Миссисипи, Килиманджаро, Осло, Акапулько, Капри, Бештау.</w:t>
      </w:r>
    </w:p>
    <w:p w:rsidR="004B3A6A" w:rsidRDefault="004B3A6A" w:rsidP="004B3A6A">
      <w:pPr>
        <w:pStyle w:val="a3"/>
        <w:rPr>
          <w:rFonts w:ascii="Times New Roman" w:hAnsi="Times New Roman" w:cs="Times New Roman"/>
          <w:sz w:val="24"/>
        </w:rPr>
      </w:pPr>
    </w:p>
    <w:p w:rsidR="004B3A6A" w:rsidRDefault="004B3A6A" w:rsidP="004B3A6A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Слова для справок (родовые понятия)</w:t>
      </w:r>
    </w:p>
    <w:p w:rsidR="004B3A6A" w:rsidRPr="002706E7" w:rsidRDefault="004B3A6A" w:rsidP="004B3A6A">
      <w:pPr>
        <w:pStyle w:val="a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Гора, озеро, штат США, река, город, пустыня.</w:t>
      </w:r>
    </w:p>
    <w:p w:rsidR="00F84A7B" w:rsidRDefault="00F84A7B"/>
    <w:sectPr w:rsidR="00F8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242A"/>
    <w:multiLevelType w:val="hybridMultilevel"/>
    <w:tmpl w:val="6348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A5"/>
    <w:rsid w:val="00135EA5"/>
    <w:rsid w:val="004B3A6A"/>
    <w:rsid w:val="00AE66D2"/>
    <w:rsid w:val="00F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FEA3-C9BD-4C1F-92D5-C53A535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6A"/>
    <w:pPr>
      <w:ind w:left="720"/>
      <w:contextualSpacing/>
    </w:pPr>
  </w:style>
  <w:style w:type="table" w:styleId="a4">
    <w:name w:val="Table Grid"/>
    <w:basedOn w:val="a1"/>
    <w:uiPriority w:val="39"/>
    <w:rsid w:val="004B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2020-04-17T19:34:00Z</dcterms:created>
  <dcterms:modified xsi:type="dcterms:W3CDTF">2020-04-17T19:36:00Z</dcterms:modified>
</cp:coreProperties>
</file>